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41F2F">
      <w:pPr>
        <w:jc w:val="center"/>
        <w:rPr>
          <w:rFonts w:ascii="黑体" w:hAnsi="黑体" w:eastAsia="黑体"/>
          <w:sz w:val="44"/>
          <w:szCs w:val="44"/>
        </w:rPr>
      </w:pPr>
      <w:r>
        <w:rPr>
          <w:rFonts w:hint="eastAsia" w:ascii="黑体" w:hAnsi="黑体" w:eastAsia="黑体"/>
          <w:sz w:val="44"/>
          <w:szCs w:val="44"/>
        </w:rPr>
        <w:t>住房公积金开户申请承诺书</w:t>
      </w:r>
    </w:p>
    <w:p w14:paraId="2DB15092">
      <w:pPr>
        <w:spacing w:line="360" w:lineRule="auto"/>
        <w:jc w:val="left"/>
        <w:rPr>
          <w:rFonts w:ascii="仿宋" w:hAnsi="仿宋" w:eastAsia="仿宋"/>
          <w:spacing w:val="20"/>
          <w:sz w:val="30"/>
          <w:szCs w:val="30"/>
        </w:rPr>
      </w:pPr>
      <w:r>
        <w:rPr>
          <w:rFonts w:hint="eastAsia" w:ascii="仿宋" w:hAnsi="仿宋" w:eastAsia="仿宋"/>
          <w:spacing w:val="20"/>
          <w:sz w:val="30"/>
          <w:szCs w:val="30"/>
        </w:rPr>
        <w:t>乌海市住房公积金中心：</w:t>
      </w:r>
    </w:p>
    <w:p w14:paraId="58A067C6">
      <w:pPr>
        <w:spacing w:line="360" w:lineRule="auto"/>
        <w:ind w:firstLine="680" w:firstLineChars="200"/>
        <w:jc w:val="left"/>
        <w:rPr>
          <w:rFonts w:ascii="仿宋" w:hAnsi="仿宋" w:eastAsia="仿宋"/>
          <w:spacing w:val="20"/>
          <w:sz w:val="30"/>
          <w:szCs w:val="30"/>
        </w:rPr>
      </w:pPr>
      <w:r>
        <w:rPr>
          <w:rFonts w:hint="eastAsia" w:ascii="仿宋" w:hAnsi="仿宋" w:eastAsia="仿宋"/>
          <w:spacing w:val="20"/>
          <w:sz w:val="30"/>
          <w:szCs w:val="30"/>
        </w:rPr>
        <w:t>我单位郑重承诺：</w:t>
      </w:r>
    </w:p>
    <w:p w14:paraId="617DE3FD">
      <w:pPr>
        <w:spacing w:line="360" w:lineRule="auto"/>
        <w:ind w:firstLine="680" w:firstLineChars="200"/>
        <w:jc w:val="left"/>
        <w:rPr>
          <w:rFonts w:ascii="仿宋" w:hAnsi="仿宋" w:eastAsia="仿宋"/>
          <w:spacing w:val="20"/>
          <w:sz w:val="30"/>
          <w:szCs w:val="30"/>
        </w:rPr>
      </w:pPr>
      <w:r>
        <w:rPr>
          <w:rFonts w:hint="eastAsia" w:ascii="仿宋" w:hAnsi="仿宋" w:eastAsia="仿宋"/>
          <w:spacing w:val="20"/>
          <w:sz w:val="30"/>
          <w:szCs w:val="30"/>
        </w:rPr>
        <w:t>一、我单位在申请开户时提供的材料与本单位的职工人数、缴存人数一致，填报的汇缴清册数据真实可靠，不存在挂靠或漏缴的问题。</w:t>
      </w:r>
    </w:p>
    <w:p w14:paraId="155E12AA">
      <w:pPr>
        <w:spacing w:line="360" w:lineRule="auto"/>
        <w:ind w:firstLine="680" w:firstLineChars="200"/>
        <w:jc w:val="left"/>
        <w:rPr>
          <w:rFonts w:hint="eastAsia" w:ascii="仿宋" w:hAnsi="仿宋" w:eastAsia="仿宋"/>
          <w:spacing w:val="20"/>
          <w:sz w:val="30"/>
          <w:szCs w:val="30"/>
        </w:rPr>
      </w:pPr>
      <w:r>
        <w:rPr>
          <w:rFonts w:hint="eastAsia" w:ascii="仿宋" w:hAnsi="仿宋" w:eastAsia="仿宋"/>
          <w:spacing w:val="20"/>
          <w:sz w:val="30"/>
          <w:szCs w:val="30"/>
        </w:rPr>
        <w:t>二、我单位在申请开户时提供的《公积金汇缴清册》填报的数据真实可靠，不存在少报、漏报、瞒报缴存人员和缴费基数的问题。</w:t>
      </w:r>
    </w:p>
    <w:p w14:paraId="56055136">
      <w:pPr>
        <w:spacing w:line="360" w:lineRule="auto"/>
        <w:ind w:firstLine="680" w:firstLineChars="200"/>
        <w:jc w:val="left"/>
        <w:rPr>
          <w:rFonts w:hint="default" w:ascii="仿宋" w:hAnsi="仿宋" w:eastAsia="仿宋"/>
          <w:spacing w:val="20"/>
          <w:sz w:val="30"/>
          <w:szCs w:val="30"/>
          <w:lang w:val="en-US" w:eastAsia="zh-CN"/>
        </w:rPr>
      </w:pPr>
      <w:r>
        <w:rPr>
          <w:rFonts w:hint="eastAsia" w:ascii="仿宋" w:hAnsi="仿宋" w:eastAsia="仿宋"/>
          <w:spacing w:val="20"/>
          <w:sz w:val="30"/>
          <w:szCs w:val="30"/>
          <w:lang w:val="en-US" w:eastAsia="zh-CN"/>
        </w:rPr>
        <w:t>三、我单位住房公积金账户开立后，会及时按月汇缴职工公积金，如在开户后第三个月仍未缴纳的，乌海市住房公积金中心将直接按账户销户处理。</w:t>
      </w:r>
    </w:p>
    <w:p w14:paraId="1ECDA608">
      <w:pPr>
        <w:spacing w:line="360" w:lineRule="auto"/>
        <w:ind w:firstLine="680" w:firstLineChars="200"/>
        <w:jc w:val="left"/>
        <w:rPr>
          <w:rFonts w:ascii="仿宋" w:hAnsi="仿宋" w:eastAsia="仿宋"/>
          <w:spacing w:val="20"/>
          <w:sz w:val="30"/>
          <w:szCs w:val="30"/>
        </w:rPr>
      </w:pPr>
      <w:r>
        <w:rPr>
          <w:rFonts w:hint="eastAsia" w:ascii="仿宋" w:hAnsi="仿宋" w:eastAsia="仿宋"/>
          <w:spacing w:val="20"/>
          <w:sz w:val="30"/>
          <w:szCs w:val="30"/>
          <w:lang w:val="en-US" w:eastAsia="zh-CN"/>
        </w:rPr>
        <w:t>四</w:t>
      </w:r>
      <w:r>
        <w:rPr>
          <w:rFonts w:hint="eastAsia" w:ascii="仿宋" w:hAnsi="仿宋" w:eastAsia="仿宋"/>
          <w:spacing w:val="20"/>
          <w:sz w:val="30"/>
          <w:szCs w:val="30"/>
        </w:rPr>
        <w:t>、我单位在公积金缴存申报工作中，提供的所有申报数据和提供的财务资料真实、完整。我单位对有关住房公积金缴纳的缴费基数工作中所遵循的法规及相关条例有深入的了解。如在今后的检查、稽核及与企业员工发生劳动关系纠纷过程中因我单位提供了虚假、伪造的数据和财务资料，造成少报、漏报、瞒报缴费基数、缴费人数，我单位将承担由此引起的全部法律责任。</w:t>
      </w:r>
    </w:p>
    <w:p w14:paraId="37FED653">
      <w:pPr>
        <w:tabs>
          <w:tab w:val="left" w:pos="7260"/>
        </w:tabs>
        <w:spacing w:line="360" w:lineRule="auto"/>
        <w:ind w:firstLine="680" w:firstLineChars="200"/>
        <w:jc w:val="left"/>
        <w:rPr>
          <w:rFonts w:ascii="仿宋" w:hAnsi="仿宋" w:eastAsia="仿宋"/>
          <w:spacing w:val="20"/>
          <w:sz w:val="30"/>
          <w:szCs w:val="30"/>
        </w:rPr>
      </w:pPr>
      <w:r>
        <w:rPr>
          <w:rFonts w:hint="eastAsia" w:ascii="仿宋" w:hAnsi="仿宋" w:eastAsia="仿宋"/>
          <w:spacing w:val="20"/>
          <w:sz w:val="30"/>
          <w:szCs w:val="30"/>
        </w:rPr>
        <w:t>本承诺书签署后即刻生效。</w:t>
      </w:r>
      <w:r>
        <w:rPr>
          <w:rFonts w:ascii="仿宋" w:hAnsi="仿宋" w:eastAsia="仿宋"/>
          <w:spacing w:val="20"/>
          <w:sz w:val="30"/>
          <w:szCs w:val="30"/>
        </w:rPr>
        <w:tab/>
      </w:r>
    </w:p>
    <w:p w14:paraId="4ED66686">
      <w:pPr>
        <w:spacing w:line="360" w:lineRule="auto"/>
        <w:jc w:val="left"/>
        <w:rPr>
          <w:rFonts w:hint="eastAsia" w:ascii="仿宋" w:hAnsi="仿宋" w:eastAsia="仿宋"/>
          <w:spacing w:val="-8"/>
          <w:sz w:val="30"/>
          <w:szCs w:val="30"/>
        </w:rPr>
      </w:pPr>
      <w:r>
        <w:rPr>
          <w:rFonts w:hint="eastAsia" w:ascii="仿宋" w:hAnsi="仿宋" w:eastAsia="仿宋"/>
          <w:spacing w:val="-6"/>
          <w:sz w:val="30"/>
          <w:szCs w:val="30"/>
        </w:rPr>
        <w:t>承诺单位（公章）：</w:t>
      </w:r>
      <w:r>
        <w:rPr>
          <w:rFonts w:hint="eastAsia" w:ascii="仿宋" w:hAnsi="仿宋" w:eastAsia="仿宋"/>
          <w:spacing w:val="20"/>
          <w:sz w:val="30"/>
          <w:szCs w:val="30"/>
        </w:rPr>
        <w:t xml:space="preserve">       </w:t>
      </w:r>
      <w:r>
        <w:rPr>
          <w:rFonts w:hint="eastAsia" w:ascii="仿宋" w:hAnsi="仿宋" w:eastAsia="仿宋"/>
          <w:spacing w:val="20"/>
          <w:sz w:val="30"/>
          <w:szCs w:val="30"/>
          <w:lang w:val="en-US" w:eastAsia="zh-CN"/>
        </w:rPr>
        <w:t xml:space="preserve">   </w:t>
      </w:r>
      <w:r>
        <w:rPr>
          <w:rFonts w:hint="eastAsia" w:ascii="仿宋" w:hAnsi="仿宋" w:eastAsia="仿宋"/>
          <w:spacing w:val="-8"/>
          <w:sz w:val="30"/>
          <w:szCs w:val="30"/>
        </w:rPr>
        <w:t>单位法人（负责人）</w:t>
      </w:r>
      <w:r>
        <w:rPr>
          <w:rFonts w:hint="eastAsia" w:ascii="仿宋" w:hAnsi="仿宋" w:eastAsia="仿宋"/>
          <w:spacing w:val="-8"/>
          <w:sz w:val="30"/>
          <w:szCs w:val="30"/>
          <w:lang w:val="en-US" w:eastAsia="zh-CN"/>
        </w:rPr>
        <w:t>签字并盖章</w:t>
      </w:r>
      <w:r>
        <w:rPr>
          <w:rFonts w:hint="eastAsia" w:ascii="仿宋" w:hAnsi="仿宋" w:eastAsia="仿宋"/>
          <w:spacing w:val="-8"/>
          <w:sz w:val="30"/>
          <w:szCs w:val="30"/>
        </w:rPr>
        <w:t>：</w:t>
      </w:r>
      <w:bookmarkStart w:id="0" w:name="_GoBack"/>
      <w:bookmarkEnd w:id="0"/>
    </w:p>
    <w:p w14:paraId="3C73E203">
      <w:pPr>
        <w:spacing w:line="360" w:lineRule="auto"/>
        <w:jc w:val="left"/>
        <w:rPr>
          <w:rFonts w:hint="eastAsia" w:ascii="仿宋" w:hAnsi="仿宋" w:eastAsia="仿宋"/>
          <w:spacing w:val="-6"/>
          <w:sz w:val="30"/>
          <w:szCs w:val="30"/>
        </w:rPr>
      </w:pPr>
    </w:p>
    <w:p w14:paraId="00489794">
      <w:pPr>
        <w:spacing w:line="360" w:lineRule="auto"/>
        <w:jc w:val="left"/>
        <w:rPr>
          <w:rFonts w:ascii="仿宋" w:hAnsi="仿宋" w:eastAsia="仿宋"/>
          <w:spacing w:val="20"/>
          <w:sz w:val="30"/>
          <w:szCs w:val="30"/>
        </w:rPr>
      </w:pPr>
      <w:r>
        <w:rPr>
          <w:rFonts w:hint="eastAsia" w:ascii="仿宋" w:hAnsi="仿宋" w:eastAsia="仿宋"/>
          <w:spacing w:val="-6"/>
          <w:sz w:val="30"/>
          <w:szCs w:val="30"/>
        </w:rPr>
        <w:t>单位专管人员签</w:t>
      </w:r>
      <w:r>
        <w:rPr>
          <w:rFonts w:hint="eastAsia" w:ascii="仿宋" w:hAnsi="仿宋" w:eastAsia="仿宋"/>
          <w:spacing w:val="-6"/>
          <w:sz w:val="30"/>
          <w:szCs w:val="30"/>
          <w:lang w:val="en-US" w:eastAsia="zh-CN"/>
        </w:rPr>
        <w:t>字</w:t>
      </w:r>
      <w:r>
        <w:rPr>
          <w:rFonts w:hint="eastAsia" w:ascii="仿宋" w:hAnsi="仿宋" w:eastAsia="仿宋"/>
          <w:spacing w:val="-6"/>
          <w:sz w:val="30"/>
          <w:szCs w:val="30"/>
        </w:rPr>
        <w:t>：</w:t>
      </w:r>
      <w:r>
        <w:rPr>
          <w:rFonts w:hint="eastAsia" w:ascii="仿宋" w:hAnsi="仿宋" w:eastAsia="仿宋"/>
          <w:spacing w:val="20"/>
          <w:sz w:val="30"/>
          <w:szCs w:val="30"/>
        </w:rPr>
        <w:t xml:space="preserve">         </w:t>
      </w:r>
      <w:r>
        <w:rPr>
          <w:rFonts w:hint="eastAsia" w:ascii="仿宋" w:hAnsi="仿宋" w:eastAsia="仿宋"/>
          <w:spacing w:val="20"/>
          <w:sz w:val="30"/>
          <w:szCs w:val="30"/>
          <w:lang w:val="en-US" w:eastAsia="zh-CN"/>
        </w:rPr>
        <w:t xml:space="preserve">       </w:t>
      </w:r>
      <w:r>
        <w:rPr>
          <w:rFonts w:hint="eastAsia" w:ascii="仿宋" w:hAnsi="仿宋" w:eastAsia="仿宋"/>
          <w:spacing w:val="20"/>
          <w:sz w:val="30"/>
          <w:szCs w:val="30"/>
        </w:rPr>
        <w:t xml:space="preserve"> 年  月  日</w:t>
      </w:r>
    </w:p>
    <w:sectPr>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ZWJjMmNlMWJjNWZmODFlY2M2MTcyNTI2NmY5MDQifQ=="/>
  </w:docVars>
  <w:rsids>
    <w:rsidRoot w:val="00434105"/>
    <w:rsid w:val="00147A41"/>
    <w:rsid w:val="001730FA"/>
    <w:rsid w:val="002668E5"/>
    <w:rsid w:val="00271267"/>
    <w:rsid w:val="002F6A16"/>
    <w:rsid w:val="00341ACD"/>
    <w:rsid w:val="003904FA"/>
    <w:rsid w:val="003D0E5E"/>
    <w:rsid w:val="0041589E"/>
    <w:rsid w:val="00430719"/>
    <w:rsid w:val="00434105"/>
    <w:rsid w:val="00435D4A"/>
    <w:rsid w:val="004B17EC"/>
    <w:rsid w:val="00524419"/>
    <w:rsid w:val="005504F1"/>
    <w:rsid w:val="005A4872"/>
    <w:rsid w:val="00726B0F"/>
    <w:rsid w:val="0075409B"/>
    <w:rsid w:val="00777731"/>
    <w:rsid w:val="00812618"/>
    <w:rsid w:val="008755C6"/>
    <w:rsid w:val="00951D56"/>
    <w:rsid w:val="00953836"/>
    <w:rsid w:val="009B71F3"/>
    <w:rsid w:val="009E653C"/>
    <w:rsid w:val="00A163F4"/>
    <w:rsid w:val="00A32190"/>
    <w:rsid w:val="00A67A37"/>
    <w:rsid w:val="00AD5760"/>
    <w:rsid w:val="00B8462F"/>
    <w:rsid w:val="00C07E4F"/>
    <w:rsid w:val="00C37BD2"/>
    <w:rsid w:val="00CB3625"/>
    <w:rsid w:val="00CB5507"/>
    <w:rsid w:val="00CD2459"/>
    <w:rsid w:val="00D00495"/>
    <w:rsid w:val="00D210EC"/>
    <w:rsid w:val="00D2728F"/>
    <w:rsid w:val="00D33274"/>
    <w:rsid w:val="00DC5ED5"/>
    <w:rsid w:val="00E5376C"/>
    <w:rsid w:val="00EB1A43"/>
    <w:rsid w:val="024261A6"/>
    <w:rsid w:val="03A2514E"/>
    <w:rsid w:val="04131BA8"/>
    <w:rsid w:val="04BC223F"/>
    <w:rsid w:val="12485112"/>
    <w:rsid w:val="156758B0"/>
    <w:rsid w:val="16337E88"/>
    <w:rsid w:val="18552337"/>
    <w:rsid w:val="21400146"/>
    <w:rsid w:val="23FA3D93"/>
    <w:rsid w:val="24B44889"/>
    <w:rsid w:val="26DE174A"/>
    <w:rsid w:val="2B810F20"/>
    <w:rsid w:val="324C616E"/>
    <w:rsid w:val="32851613"/>
    <w:rsid w:val="3341378C"/>
    <w:rsid w:val="3DBD6105"/>
    <w:rsid w:val="3F0A35CC"/>
    <w:rsid w:val="44B87626"/>
    <w:rsid w:val="46793F0A"/>
    <w:rsid w:val="4AA254F0"/>
    <w:rsid w:val="505E1082"/>
    <w:rsid w:val="50BC3FFA"/>
    <w:rsid w:val="536C7F5A"/>
    <w:rsid w:val="5D0D6309"/>
    <w:rsid w:val="601259E5"/>
    <w:rsid w:val="672A3F5C"/>
    <w:rsid w:val="6A2829D5"/>
    <w:rsid w:val="74B310ED"/>
    <w:rsid w:val="779B7DB1"/>
    <w:rsid w:val="78145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422</Words>
  <Characters>422</Characters>
  <Lines>2</Lines>
  <Paragraphs>1</Paragraphs>
  <TotalTime>88</TotalTime>
  <ScaleCrop>false</ScaleCrop>
  <LinksUpToDate>false</LinksUpToDate>
  <CharactersWithSpaces>454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2019-09-26T01:17:00Z</dcterms:created>
  <dc:creator>Administrator</dc:creator>
  <cp:lastModifiedBy>鲍丁铭</cp:lastModifiedBy>
  <cp:lastPrinted>2019-10-08T01:25:00Z</cp:lastPrinted>
  <dcterms:modified xsi:type="dcterms:W3CDTF">2024-08-26T07:55:46Z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6DFEB355400643D9BC783A0650E402D3_13</vt:lpwstr>
  </property>
</Properties>
</file>